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206" w:type="dxa"/>
        <w:tblLayout w:type="fixed"/>
        <w:tblCellMar>
          <w:top w:w="28" w:type="dxa"/>
          <w:left w:w="57" w:type="dxa"/>
          <w:bottom w:w="28" w:type="dxa"/>
          <w:right w:w="57" w:type="dxa"/>
        </w:tblCellMar>
        <w:tblLook w:val="0000" w:firstRow="0" w:lastRow="0" w:firstColumn="0" w:lastColumn="0" w:noHBand="0" w:noVBand="0"/>
      </w:tblPr>
      <w:tblGrid>
        <w:gridCol w:w="1190"/>
        <w:gridCol w:w="7858"/>
        <w:gridCol w:w="1158"/>
      </w:tblGrid>
      <w:tr w:rsidR="00616056" w14:paraId="4A4803FB" w14:textId="77777777" w:rsidTr="00616056">
        <w:tc>
          <w:tcPr>
            <w:tcW w:w="1190" w:type="dxa"/>
          </w:tcPr>
          <w:p w14:paraId="246B2C56" w14:textId="77777777" w:rsidR="00616056" w:rsidRDefault="00616056" w:rsidP="00517AA2">
            <w:pPr>
              <w:jc w:val="left"/>
              <w:rPr>
                <w:sz w:val="2"/>
                <w:szCs w:val="2"/>
              </w:rPr>
            </w:pPr>
            <w:r>
              <w:rPr>
                <w:noProof/>
                <w:lang w:bidi="lv-LV"/>
              </w:rPr>
              <w:drawing>
                <wp:inline distT="0" distB="0" distL="0" distR="0" wp14:anchorId="47CD8854" wp14:editId="32F3D7AE">
                  <wp:extent cx="664763" cy="628299"/>
                  <wp:effectExtent l="0" t="0" r="2540" b="63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srcRect l="6310" t="5551" r="5646" b="5557"/>
                          <a:stretch/>
                        </pic:blipFill>
                        <pic:spPr bwMode="auto">
                          <a:xfrm>
                            <a:off x="0" y="0"/>
                            <a:ext cx="665305" cy="628811"/>
                          </a:xfrm>
                          <a:prstGeom prst="rect">
                            <a:avLst/>
                          </a:prstGeom>
                          <a:ln>
                            <a:noFill/>
                          </a:ln>
                          <a:extLst>
                            <a:ext uri="{53640926-AAD7-44D8-BBD7-CCE9431645EC}">
                              <a14:shadowObscured xmlns:a14="http://schemas.microsoft.com/office/drawing/2010/main"/>
                            </a:ext>
                          </a:extLst>
                        </pic:spPr>
                      </pic:pic>
                    </a:graphicData>
                  </a:graphic>
                </wp:inline>
              </w:drawing>
            </w:r>
          </w:p>
        </w:tc>
        <w:tc>
          <w:tcPr>
            <w:tcW w:w="7858" w:type="dxa"/>
            <w:vAlign w:val="center"/>
          </w:tcPr>
          <w:p w14:paraId="7C66B17F" w14:textId="77777777" w:rsidR="00616056" w:rsidRDefault="00616056" w:rsidP="00616056">
            <w:pPr>
              <w:jc w:val="center"/>
            </w:pPr>
            <w:r>
              <w:rPr>
                <w:lang w:bidi="lv-LV"/>
              </w:rPr>
              <w:t>Terapeitiskās lietošanas atļaujas (TLA) pieteikuma kontrolsaraksts:</w:t>
            </w:r>
          </w:p>
          <w:p w14:paraId="0AB45950" w14:textId="77777777" w:rsidR="00616056" w:rsidRDefault="00616056" w:rsidP="00616056">
            <w:pPr>
              <w:spacing w:before="120"/>
              <w:jc w:val="center"/>
            </w:pPr>
            <w:r>
              <w:rPr>
                <w:b/>
                <w:lang w:bidi="lv-LV"/>
              </w:rPr>
              <w:t>Akūta kalnu slimība</w:t>
            </w:r>
          </w:p>
          <w:p w14:paraId="18D6D740" w14:textId="49909248" w:rsidR="00616056" w:rsidRPr="00616056" w:rsidRDefault="00616056" w:rsidP="00616056">
            <w:pPr>
              <w:spacing w:before="120"/>
              <w:jc w:val="center"/>
              <w:rPr>
                <w:i/>
                <w:iCs/>
              </w:rPr>
            </w:pPr>
            <w:r>
              <w:rPr>
                <w:i/>
                <w:lang w:bidi="lv-LV"/>
              </w:rPr>
              <w:t xml:space="preserve">Aizliegtā viela: </w:t>
            </w:r>
            <w:proofErr w:type="spellStart"/>
            <w:r>
              <w:rPr>
                <w:i/>
                <w:lang w:bidi="lv-LV"/>
              </w:rPr>
              <w:t>acetazolamīds</w:t>
            </w:r>
            <w:proofErr w:type="spellEnd"/>
          </w:p>
        </w:tc>
        <w:tc>
          <w:tcPr>
            <w:tcW w:w="1158" w:type="dxa"/>
            <w:tcBorders>
              <w:top w:val="single" w:sz="4" w:space="0" w:color="auto"/>
              <w:left w:val="single" w:sz="4" w:space="0" w:color="auto"/>
              <w:bottom w:val="single" w:sz="4" w:space="0" w:color="auto"/>
              <w:right w:val="single" w:sz="4" w:space="0" w:color="auto"/>
            </w:tcBorders>
            <w:vAlign w:val="center"/>
          </w:tcPr>
          <w:p w14:paraId="050C7743" w14:textId="1F3BEE0C" w:rsidR="00616056" w:rsidRPr="00C110D9" w:rsidRDefault="00C110D9" w:rsidP="00517AA2">
            <w:pPr>
              <w:jc w:val="center"/>
              <w:rPr>
                <w:iCs/>
                <w:sz w:val="18"/>
                <w:szCs w:val="18"/>
              </w:rPr>
            </w:pPr>
            <w:r>
              <w:rPr>
                <w:noProof/>
              </w:rPr>
              <w:drawing>
                <wp:inline distT="0" distB="0" distL="0" distR="0" wp14:anchorId="5927F6F5" wp14:editId="5C69C821">
                  <wp:extent cx="662940" cy="969645"/>
                  <wp:effectExtent l="0" t="0" r="3810" b="1905"/>
                  <wp:docPr id="1244458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58919"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 cy="969645"/>
                          </a:xfrm>
                          <a:prstGeom prst="rect">
                            <a:avLst/>
                          </a:prstGeom>
                          <a:noFill/>
                          <a:ln>
                            <a:noFill/>
                          </a:ln>
                        </pic:spPr>
                      </pic:pic>
                    </a:graphicData>
                  </a:graphic>
                </wp:inline>
              </w:drawing>
            </w:r>
          </w:p>
        </w:tc>
      </w:tr>
    </w:tbl>
    <w:p w14:paraId="2CFFFF08" w14:textId="113BA1A0" w:rsidR="00616056" w:rsidRDefault="00616056" w:rsidP="00616056">
      <w:pPr>
        <w:pBdr>
          <w:bottom w:val="single" w:sz="12" w:space="1" w:color="auto"/>
        </w:pBdr>
      </w:pPr>
    </w:p>
    <w:p w14:paraId="77E7D6FB" w14:textId="41D56FAD" w:rsidR="00C020D6" w:rsidRPr="00C020D6" w:rsidRDefault="00C020D6" w:rsidP="00C020D6">
      <w:pPr>
        <w:spacing w:before="240" w:after="240"/>
        <w:rPr>
          <w:rFonts w:cs="Arial"/>
          <w:szCs w:val="22"/>
          <w:lang w:bidi="lv-LV"/>
        </w:rPr>
      </w:pPr>
      <w:r w:rsidRPr="00C020D6">
        <w:rPr>
          <w:rFonts w:cs="Arial"/>
          <w:szCs w:val="22"/>
          <w:lang w:bidi="lv-LV"/>
        </w:rPr>
        <w:t>Šis kontrolsaraksts sniedz sportistam un viņa ārstam norādījumus par prasībām attiecībā uz TLA pieteikumu, kas ļaus Terapeitiskās lietošanas atļauju piešķiršanas komisijai (TLA komisija) novērtēt, vai ir izpildītas attiecīgās Terapeitiskās lietošanas atļaujas starptautiskā standarta (ISTUE) prasības.</w:t>
      </w:r>
    </w:p>
    <w:p w14:paraId="1A28A5BE" w14:textId="15F1293F" w:rsidR="00616056" w:rsidRDefault="00616056" w:rsidP="00616056">
      <w:pPr>
        <w:spacing w:before="240" w:after="240"/>
      </w:pPr>
      <w:r w:rsidRPr="00616056">
        <w:rPr>
          <w:rFonts w:cs="Arial"/>
          <w:szCs w:val="22"/>
          <w:lang w:bidi="lv-LV"/>
        </w:rPr>
        <w:t xml:space="preserve">Lūdzu, ņemiet vērā, ka ar aizpildīto TLA pieteikuma anketu vien nepietiek; papildus </w:t>
      </w:r>
      <w:r w:rsidRPr="00616056">
        <w:rPr>
          <w:rFonts w:cs="Arial"/>
          <w:szCs w:val="22"/>
          <w:u w:val="single"/>
          <w:lang w:bidi="lv-LV"/>
        </w:rPr>
        <w:t>ir jāiesniedz</w:t>
      </w:r>
      <w:r w:rsidRPr="00616056">
        <w:rPr>
          <w:rFonts w:cs="Arial"/>
          <w:szCs w:val="22"/>
          <w:lang w:bidi="lv-LV"/>
        </w:rPr>
        <w:t xml:space="preserve"> medicīnisko stāvokli apstiprinoši dokumenti. </w:t>
      </w:r>
      <w:r w:rsidRPr="002B0ACC">
        <w:rPr>
          <w:rFonts w:cs="Arial"/>
          <w:iCs/>
          <w:szCs w:val="22"/>
          <w:lang w:bidi="lv-LV"/>
        </w:rPr>
        <w:t>Aizpildīts pieteikums un kontrolsaraksts</w:t>
      </w:r>
      <w:r w:rsidRPr="00616056">
        <w:rPr>
          <w:rFonts w:cs="Arial"/>
          <w:i/>
          <w:szCs w:val="22"/>
          <w:lang w:bidi="lv-LV"/>
        </w:rPr>
        <w:t xml:space="preserve"> </w:t>
      </w:r>
      <w:r w:rsidR="002B0ACC" w:rsidRPr="002B0ACC">
        <w:rPr>
          <w:rFonts w:cs="Arial"/>
          <w:iCs/>
          <w:szCs w:val="22"/>
          <w:lang w:bidi="lv-LV"/>
        </w:rPr>
        <w:t>negarantē TLA</w:t>
      </w:r>
      <w:r w:rsidRPr="00616056">
        <w:rPr>
          <w:rFonts w:cs="Arial"/>
          <w:i/>
          <w:szCs w:val="22"/>
          <w:lang w:bidi="lv-LV"/>
        </w:rPr>
        <w:t xml:space="preserve"> </w:t>
      </w:r>
      <w:r w:rsidRPr="00356700">
        <w:rPr>
          <w:rFonts w:cs="Arial"/>
          <w:iCs/>
          <w:szCs w:val="22"/>
          <w:lang w:bidi="lv-LV"/>
        </w:rPr>
        <w:t>piešķiršanu.</w:t>
      </w:r>
      <w:r w:rsidRPr="00616056">
        <w:rPr>
          <w:rFonts w:cs="Arial"/>
          <w:szCs w:val="22"/>
          <w:lang w:bidi="lv-LV"/>
        </w:rPr>
        <w:t xml:space="preserve"> Atsevišķos gadījumos TLA var piešķirt, ja pieteikumam nav pievienoti visi kontrolsaraksta elementi.</w:t>
      </w:r>
    </w:p>
    <w:tbl>
      <w:tblPr>
        <w:tblOverlap w:val="never"/>
        <w:tblW w:w="10206" w:type="dxa"/>
        <w:tblInd w:w="-5" w:type="dxa"/>
        <w:tblLayout w:type="fixed"/>
        <w:tblCellMar>
          <w:top w:w="57" w:type="dxa"/>
          <w:left w:w="57" w:type="dxa"/>
          <w:bottom w:w="57" w:type="dxa"/>
          <w:right w:w="57" w:type="dxa"/>
        </w:tblCellMar>
        <w:tblLook w:val="04A0" w:firstRow="1" w:lastRow="0" w:firstColumn="1" w:lastColumn="0" w:noHBand="0" w:noVBand="1"/>
      </w:tblPr>
      <w:tblGrid>
        <w:gridCol w:w="567"/>
        <w:gridCol w:w="567"/>
        <w:gridCol w:w="9072"/>
      </w:tblGrid>
      <w:tr w:rsidR="00F539F9" w:rsidRPr="00616056" w14:paraId="3439A834" w14:textId="77777777" w:rsidTr="00581F07">
        <w:trPr>
          <w:trHeight w:val="340"/>
        </w:trPr>
        <w:tc>
          <w:tcPr>
            <w:tcW w:w="567" w:type="dxa"/>
            <w:tcBorders>
              <w:top w:val="single" w:sz="4" w:space="0" w:color="auto"/>
              <w:left w:val="single" w:sz="4" w:space="0" w:color="auto"/>
            </w:tcBorders>
            <w:shd w:val="clear" w:color="auto" w:fill="25B216"/>
            <w:vAlign w:val="center"/>
          </w:tcPr>
          <w:p w14:paraId="3439A832" w14:textId="5C7B8410" w:rsidR="00F539F9" w:rsidRPr="00616056" w:rsidRDefault="00616056" w:rsidP="00616056">
            <w:pPr>
              <w:jc w:val="center"/>
              <w:rPr>
                <w:rFonts w:cs="Arial"/>
                <w:szCs w:val="22"/>
              </w:rPr>
            </w:pPr>
            <w:r>
              <w:rPr>
                <w:rFonts w:cs="Arial"/>
                <w:szCs w:val="22"/>
                <w:lang w:bidi="lv-LV"/>
              </w:rPr>
              <w:sym w:font="Wingdings 2" w:char="F0A3"/>
            </w:r>
          </w:p>
        </w:tc>
        <w:tc>
          <w:tcPr>
            <w:tcW w:w="9639" w:type="dxa"/>
            <w:gridSpan w:val="2"/>
            <w:tcBorders>
              <w:top w:val="single" w:sz="4" w:space="0" w:color="auto"/>
              <w:left w:val="single" w:sz="4" w:space="0" w:color="auto"/>
              <w:right w:val="single" w:sz="4" w:space="0" w:color="auto"/>
            </w:tcBorders>
            <w:shd w:val="clear" w:color="auto" w:fill="25B216"/>
            <w:vAlign w:val="center"/>
          </w:tcPr>
          <w:p w14:paraId="3439A833" w14:textId="77777777" w:rsidR="00F539F9" w:rsidRPr="00616056" w:rsidRDefault="00FF72B3" w:rsidP="00616056">
            <w:pPr>
              <w:jc w:val="left"/>
              <w:rPr>
                <w:rFonts w:cs="Arial"/>
                <w:szCs w:val="22"/>
              </w:rPr>
            </w:pPr>
            <w:r w:rsidRPr="00616056">
              <w:rPr>
                <w:rFonts w:cs="Arial"/>
                <w:b/>
                <w:szCs w:val="22"/>
                <w:lang w:bidi="lv-LV"/>
              </w:rPr>
              <w:t>TLA pieteikuma anketā</w:t>
            </w:r>
            <w:r w:rsidRPr="00616056">
              <w:rPr>
                <w:rFonts w:cs="Arial"/>
                <w:szCs w:val="22"/>
                <w:lang w:bidi="lv-LV"/>
              </w:rPr>
              <w:t xml:space="preserve"> jābūt:</w:t>
            </w:r>
          </w:p>
        </w:tc>
      </w:tr>
      <w:tr w:rsidR="00616056" w:rsidRPr="00616056" w14:paraId="3439A838" w14:textId="77777777" w:rsidTr="00581F07">
        <w:trPr>
          <w:trHeight w:val="340"/>
        </w:trPr>
        <w:tc>
          <w:tcPr>
            <w:tcW w:w="567" w:type="dxa"/>
            <w:tcBorders>
              <w:top w:val="single" w:sz="4" w:space="0" w:color="auto"/>
              <w:left w:val="single" w:sz="4" w:space="0" w:color="auto"/>
            </w:tcBorders>
            <w:vAlign w:val="center"/>
          </w:tcPr>
          <w:p w14:paraId="3439A835" w14:textId="77777777" w:rsidR="00616056" w:rsidRPr="00616056" w:rsidRDefault="00616056" w:rsidP="00616056">
            <w:pPr>
              <w:jc w:val="left"/>
              <w:rPr>
                <w:rFonts w:cs="Arial"/>
                <w:szCs w:val="22"/>
              </w:rPr>
            </w:pPr>
          </w:p>
        </w:tc>
        <w:tc>
          <w:tcPr>
            <w:tcW w:w="567" w:type="dxa"/>
            <w:tcBorders>
              <w:top w:val="single" w:sz="4" w:space="0" w:color="auto"/>
              <w:left w:val="single" w:sz="4" w:space="0" w:color="auto"/>
            </w:tcBorders>
            <w:vAlign w:val="center"/>
          </w:tcPr>
          <w:p w14:paraId="3439A836" w14:textId="3081565B" w:rsidR="00616056" w:rsidRPr="00616056" w:rsidRDefault="00616056" w:rsidP="00616056">
            <w:pPr>
              <w:jc w:val="center"/>
              <w:rPr>
                <w:rFonts w:cs="Arial"/>
                <w:szCs w:val="22"/>
              </w:rPr>
            </w:pPr>
            <w:r w:rsidRPr="00CD0D94">
              <w:rPr>
                <w:rFonts w:cs="Arial"/>
                <w:szCs w:val="22"/>
                <w:lang w:bidi="lv-LV"/>
              </w:rPr>
              <w:sym w:font="Wingdings 2" w:char="F0A3"/>
            </w:r>
          </w:p>
        </w:tc>
        <w:tc>
          <w:tcPr>
            <w:tcW w:w="9072" w:type="dxa"/>
            <w:tcBorders>
              <w:top w:val="single" w:sz="4" w:space="0" w:color="auto"/>
              <w:left w:val="single" w:sz="4" w:space="0" w:color="auto"/>
              <w:right w:val="single" w:sz="4" w:space="0" w:color="auto"/>
            </w:tcBorders>
            <w:vAlign w:val="center"/>
          </w:tcPr>
          <w:p w14:paraId="3439A837" w14:textId="77777777" w:rsidR="00616056" w:rsidRPr="00616056" w:rsidRDefault="00616056" w:rsidP="00616056">
            <w:pPr>
              <w:rPr>
                <w:rFonts w:cs="Arial"/>
                <w:szCs w:val="22"/>
              </w:rPr>
            </w:pPr>
            <w:r w:rsidRPr="00616056">
              <w:rPr>
                <w:rFonts w:cs="Arial"/>
                <w:szCs w:val="22"/>
                <w:lang w:bidi="lv-LV"/>
              </w:rPr>
              <w:t>visām sadaļām aizpildītām salasāmā tekstā;</w:t>
            </w:r>
          </w:p>
        </w:tc>
      </w:tr>
      <w:tr w:rsidR="00616056" w:rsidRPr="00616056" w14:paraId="3439A83C" w14:textId="77777777" w:rsidTr="00581F07">
        <w:trPr>
          <w:trHeight w:val="340"/>
        </w:trPr>
        <w:tc>
          <w:tcPr>
            <w:tcW w:w="567" w:type="dxa"/>
            <w:tcBorders>
              <w:top w:val="single" w:sz="4" w:space="0" w:color="auto"/>
              <w:left w:val="single" w:sz="4" w:space="0" w:color="auto"/>
            </w:tcBorders>
            <w:vAlign w:val="center"/>
          </w:tcPr>
          <w:p w14:paraId="3439A839" w14:textId="77777777" w:rsidR="00616056" w:rsidRPr="00616056" w:rsidRDefault="00616056" w:rsidP="00616056">
            <w:pPr>
              <w:jc w:val="left"/>
              <w:rPr>
                <w:rFonts w:cs="Arial"/>
                <w:szCs w:val="22"/>
              </w:rPr>
            </w:pPr>
          </w:p>
        </w:tc>
        <w:tc>
          <w:tcPr>
            <w:tcW w:w="567" w:type="dxa"/>
            <w:tcBorders>
              <w:top w:val="single" w:sz="4" w:space="0" w:color="auto"/>
              <w:left w:val="single" w:sz="4" w:space="0" w:color="auto"/>
            </w:tcBorders>
            <w:vAlign w:val="center"/>
          </w:tcPr>
          <w:p w14:paraId="3439A83A" w14:textId="19BD4F38" w:rsidR="00616056" w:rsidRPr="00616056" w:rsidRDefault="00616056" w:rsidP="00616056">
            <w:pPr>
              <w:jc w:val="center"/>
              <w:rPr>
                <w:rFonts w:cs="Arial"/>
                <w:szCs w:val="22"/>
              </w:rPr>
            </w:pPr>
            <w:r w:rsidRPr="00CD0D94">
              <w:rPr>
                <w:rFonts w:cs="Arial"/>
                <w:szCs w:val="22"/>
                <w:lang w:bidi="lv-LV"/>
              </w:rPr>
              <w:sym w:font="Wingdings 2" w:char="F0A3"/>
            </w:r>
          </w:p>
        </w:tc>
        <w:tc>
          <w:tcPr>
            <w:tcW w:w="9072" w:type="dxa"/>
            <w:tcBorders>
              <w:top w:val="single" w:sz="4" w:space="0" w:color="auto"/>
              <w:left w:val="single" w:sz="4" w:space="0" w:color="auto"/>
              <w:right w:val="single" w:sz="4" w:space="0" w:color="auto"/>
            </w:tcBorders>
            <w:vAlign w:val="center"/>
          </w:tcPr>
          <w:p w14:paraId="3439A83B" w14:textId="73FB98F4" w:rsidR="00616056" w:rsidRPr="00616056" w:rsidRDefault="00C67FD2" w:rsidP="00616056">
            <w:pPr>
              <w:rPr>
                <w:rFonts w:cs="Arial"/>
                <w:szCs w:val="22"/>
              </w:rPr>
            </w:pPr>
            <w:r w:rsidRPr="00C67FD2">
              <w:rPr>
                <w:rFonts w:cs="Arial"/>
                <w:szCs w:val="22"/>
                <w:lang w:bidi="lv-LV"/>
              </w:rPr>
              <w:t>visām sadaļām aizpildītām latviešu valodā</w:t>
            </w:r>
            <w:r w:rsidR="00616056" w:rsidRPr="00616056">
              <w:rPr>
                <w:rFonts w:cs="Arial"/>
                <w:szCs w:val="22"/>
                <w:lang w:bidi="lv-LV"/>
              </w:rPr>
              <w:t>;</w:t>
            </w:r>
          </w:p>
        </w:tc>
      </w:tr>
      <w:tr w:rsidR="00616056" w:rsidRPr="00616056" w14:paraId="3439A840" w14:textId="77777777" w:rsidTr="00581F07">
        <w:trPr>
          <w:trHeight w:val="340"/>
        </w:trPr>
        <w:tc>
          <w:tcPr>
            <w:tcW w:w="567" w:type="dxa"/>
            <w:tcBorders>
              <w:top w:val="single" w:sz="4" w:space="0" w:color="auto"/>
              <w:left w:val="single" w:sz="4" w:space="0" w:color="auto"/>
            </w:tcBorders>
            <w:vAlign w:val="center"/>
          </w:tcPr>
          <w:p w14:paraId="3439A83D" w14:textId="77777777" w:rsidR="00616056" w:rsidRPr="00616056" w:rsidRDefault="00616056" w:rsidP="00616056">
            <w:pPr>
              <w:jc w:val="left"/>
              <w:rPr>
                <w:rFonts w:cs="Arial"/>
                <w:szCs w:val="22"/>
              </w:rPr>
            </w:pPr>
          </w:p>
        </w:tc>
        <w:tc>
          <w:tcPr>
            <w:tcW w:w="567" w:type="dxa"/>
            <w:tcBorders>
              <w:top w:val="single" w:sz="4" w:space="0" w:color="auto"/>
              <w:left w:val="single" w:sz="4" w:space="0" w:color="auto"/>
            </w:tcBorders>
            <w:vAlign w:val="center"/>
          </w:tcPr>
          <w:p w14:paraId="3439A83E" w14:textId="7E32A094" w:rsidR="00616056" w:rsidRPr="00616056" w:rsidRDefault="00616056" w:rsidP="00616056">
            <w:pPr>
              <w:jc w:val="center"/>
              <w:rPr>
                <w:rFonts w:cs="Arial"/>
                <w:szCs w:val="22"/>
              </w:rPr>
            </w:pPr>
            <w:r w:rsidRPr="00CD0D94">
              <w:rPr>
                <w:rFonts w:cs="Arial"/>
                <w:szCs w:val="22"/>
                <w:lang w:bidi="lv-LV"/>
              </w:rPr>
              <w:sym w:font="Wingdings 2" w:char="F0A3"/>
            </w:r>
          </w:p>
        </w:tc>
        <w:tc>
          <w:tcPr>
            <w:tcW w:w="9072" w:type="dxa"/>
            <w:tcBorders>
              <w:top w:val="single" w:sz="4" w:space="0" w:color="auto"/>
              <w:left w:val="single" w:sz="4" w:space="0" w:color="auto"/>
              <w:right w:val="single" w:sz="4" w:space="0" w:color="auto"/>
            </w:tcBorders>
            <w:vAlign w:val="center"/>
          </w:tcPr>
          <w:p w14:paraId="3439A83F" w14:textId="22681F59" w:rsidR="00616056" w:rsidRPr="00616056" w:rsidRDefault="00243F98" w:rsidP="00616056">
            <w:pPr>
              <w:rPr>
                <w:rFonts w:cs="Arial"/>
                <w:szCs w:val="22"/>
              </w:rPr>
            </w:pPr>
            <w:r w:rsidRPr="00243F98">
              <w:rPr>
                <w:rFonts w:cs="Arial"/>
                <w:szCs w:val="22"/>
                <w:lang w:bidi="lv-LV"/>
              </w:rPr>
              <w:t>sportista ārsta parakstam</w:t>
            </w:r>
            <w:r w:rsidR="00616056" w:rsidRPr="00616056">
              <w:rPr>
                <w:rFonts w:cs="Arial"/>
                <w:szCs w:val="22"/>
                <w:lang w:bidi="lv-LV"/>
              </w:rPr>
              <w:t>;</w:t>
            </w:r>
          </w:p>
        </w:tc>
      </w:tr>
      <w:tr w:rsidR="00616056" w:rsidRPr="00616056" w14:paraId="3439A844" w14:textId="77777777" w:rsidTr="00581F07">
        <w:trPr>
          <w:trHeight w:val="340"/>
        </w:trPr>
        <w:tc>
          <w:tcPr>
            <w:tcW w:w="567" w:type="dxa"/>
            <w:tcBorders>
              <w:top w:val="single" w:sz="4" w:space="0" w:color="auto"/>
              <w:left w:val="single" w:sz="4" w:space="0" w:color="auto"/>
            </w:tcBorders>
            <w:vAlign w:val="center"/>
          </w:tcPr>
          <w:p w14:paraId="3439A841" w14:textId="77777777" w:rsidR="00616056" w:rsidRPr="00616056" w:rsidRDefault="00616056" w:rsidP="00616056">
            <w:pPr>
              <w:jc w:val="left"/>
              <w:rPr>
                <w:rFonts w:cs="Arial"/>
                <w:szCs w:val="22"/>
              </w:rPr>
            </w:pPr>
          </w:p>
        </w:tc>
        <w:tc>
          <w:tcPr>
            <w:tcW w:w="567" w:type="dxa"/>
            <w:tcBorders>
              <w:top w:val="single" w:sz="4" w:space="0" w:color="auto"/>
              <w:left w:val="single" w:sz="4" w:space="0" w:color="auto"/>
            </w:tcBorders>
            <w:vAlign w:val="center"/>
          </w:tcPr>
          <w:p w14:paraId="3439A842" w14:textId="02DAD3A0" w:rsidR="00616056" w:rsidRPr="00616056" w:rsidRDefault="00616056" w:rsidP="00616056">
            <w:pPr>
              <w:jc w:val="center"/>
              <w:rPr>
                <w:rFonts w:cs="Arial"/>
                <w:szCs w:val="22"/>
              </w:rPr>
            </w:pPr>
            <w:r w:rsidRPr="00CD0D94">
              <w:rPr>
                <w:rFonts w:cs="Arial"/>
                <w:szCs w:val="22"/>
                <w:lang w:bidi="lv-LV"/>
              </w:rPr>
              <w:sym w:font="Wingdings 2" w:char="F0A3"/>
            </w:r>
          </w:p>
        </w:tc>
        <w:tc>
          <w:tcPr>
            <w:tcW w:w="9072" w:type="dxa"/>
            <w:tcBorders>
              <w:top w:val="single" w:sz="4" w:space="0" w:color="auto"/>
              <w:left w:val="single" w:sz="4" w:space="0" w:color="auto"/>
              <w:right w:val="single" w:sz="4" w:space="0" w:color="auto"/>
            </w:tcBorders>
            <w:vAlign w:val="center"/>
          </w:tcPr>
          <w:p w14:paraId="3439A843" w14:textId="3588E4CA" w:rsidR="00616056" w:rsidRPr="00616056" w:rsidRDefault="00243F98" w:rsidP="00616056">
            <w:pPr>
              <w:rPr>
                <w:rFonts w:cs="Arial"/>
                <w:szCs w:val="22"/>
              </w:rPr>
            </w:pPr>
            <w:r>
              <w:rPr>
                <w:rFonts w:cs="Arial"/>
                <w:szCs w:val="22"/>
                <w:lang w:bidi="lv-LV"/>
              </w:rPr>
              <w:t>s</w:t>
            </w:r>
            <w:r w:rsidR="00616056" w:rsidRPr="00616056">
              <w:rPr>
                <w:rFonts w:cs="Arial"/>
                <w:szCs w:val="22"/>
                <w:lang w:bidi="lv-LV"/>
              </w:rPr>
              <w:t>portista</w:t>
            </w:r>
            <w:r>
              <w:rPr>
                <w:rFonts w:cs="Arial"/>
                <w:szCs w:val="22"/>
                <w:lang w:bidi="lv-LV"/>
              </w:rPr>
              <w:t xml:space="preserve"> </w:t>
            </w:r>
            <w:r w:rsidRPr="00243F98">
              <w:rPr>
                <w:rFonts w:cs="Arial"/>
                <w:szCs w:val="22"/>
                <w:lang w:bidi="lv-LV"/>
              </w:rPr>
              <w:t>vai sportista aizbildņa</w:t>
            </w:r>
            <w:r w:rsidR="00616056" w:rsidRPr="00616056">
              <w:rPr>
                <w:rFonts w:cs="Arial"/>
                <w:szCs w:val="22"/>
                <w:lang w:bidi="lv-LV"/>
              </w:rPr>
              <w:t xml:space="preserve"> parakstam.</w:t>
            </w:r>
          </w:p>
        </w:tc>
      </w:tr>
      <w:tr w:rsidR="00F539F9" w:rsidRPr="00616056" w14:paraId="3439A847" w14:textId="77777777" w:rsidTr="00581F07">
        <w:trPr>
          <w:trHeight w:val="340"/>
        </w:trPr>
        <w:tc>
          <w:tcPr>
            <w:tcW w:w="567" w:type="dxa"/>
            <w:tcBorders>
              <w:top w:val="single" w:sz="4" w:space="0" w:color="auto"/>
              <w:left w:val="single" w:sz="4" w:space="0" w:color="auto"/>
            </w:tcBorders>
            <w:shd w:val="clear" w:color="auto" w:fill="25B216"/>
            <w:vAlign w:val="center"/>
          </w:tcPr>
          <w:p w14:paraId="3439A845" w14:textId="55BEFBB9" w:rsidR="00F539F9" w:rsidRPr="00616056" w:rsidRDefault="00616056" w:rsidP="00616056">
            <w:pPr>
              <w:jc w:val="center"/>
              <w:rPr>
                <w:rFonts w:cs="Arial"/>
                <w:szCs w:val="22"/>
              </w:rPr>
            </w:pPr>
            <w:r>
              <w:rPr>
                <w:rFonts w:cs="Arial"/>
                <w:szCs w:val="22"/>
                <w:lang w:bidi="lv-LV"/>
              </w:rPr>
              <w:sym w:font="Wingdings 2" w:char="F0A3"/>
            </w:r>
          </w:p>
        </w:tc>
        <w:tc>
          <w:tcPr>
            <w:tcW w:w="9639" w:type="dxa"/>
            <w:gridSpan w:val="2"/>
            <w:tcBorders>
              <w:top w:val="single" w:sz="4" w:space="0" w:color="auto"/>
              <w:left w:val="single" w:sz="4" w:space="0" w:color="auto"/>
              <w:right w:val="single" w:sz="4" w:space="0" w:color="auto"/>
            </w:tcBorders>
            <w:shd w:val="clear" w:color="auto" w:fill="25B216"/>
            <w:vAlign w:val="center"/>
          </w:tcPr>
          <w:p w14:paraId="3439A846" w14:textId="77777777" w:rsidR="00F539F9" w:rsidRPr="00616056" w:rsidRDefault="00FF72B3" w:rsidP="00616056">
            <w:pPr>
              <w:rPr>
                <w:rFonts w:cs="Arial"/>
                <w:szCs w:val="22"/>
              </w:rPr>
            </w:pPr>
            <w:r w:rsidRPr="00616056">
              <w:rPr>
                <w:rFonts w:cs="Arial"/>
                <w:b/>
                <w:szCs w:val="22"/>
                <w:lang w:bidi="lv-LV"/>
              </w:rPr>
              <w:t>Medicīniskajā dokumentācijā</w:t>
            </w:r>
            <w:r w:rsidRPr="00616056">
              <w:rPr>
                <w:rFonts w:cs="Arial"/>
                <w:szCs w:val="22"/>
                <w:lang w:bidi="lv-LV"/>
              </w:rPr>
              <w:t xml:space="preserve"> jāiekļauj sīka informācija par:</w:t>
            </w:r>
          </w:p>
        </w:tc>
      </w:tr>
      <w:tr w:rsidR="00616056" w:rsidRPr="00616056" w14:paraId="3439A84B" w14:textId="77777777" w:rsidTr="00581F07">
        <w:trPr>
          <w:trHeight w:val="340"/>
        </w:trPr>
        <w:tc>
          <w:tcPr>
            <w:tcW w:w="567" w:type="dxa"/>
            <w:tcBorders>
              <w:top w:val="single" w:sz="4" w:space="0" w:color="auto"/>
              <w:left w:val="single" w:sz="4" w:space="0" w:color="auto"/>
            </w:tcBorders>
            <w:vAlign w:val="center"/>
          </w:tcPr>
          <w:p w14:paraId="3439A848" w14:textId="77777777" w:rsidR="00616056" w:rsidRPr="00616056" w:rsidRDefault="00616056" w:rsidP="00616056">
            <w:pPr>
              <w:jc w:val="left"/>
              <w:rPr>
                <w:rFonts w:cs="Arial"/>
                <w:szCs w:val="22"/>
              </w:rPr>
            </w:pPr>
          </w:p>
        </w:tc>
        <w:tc>
          <w:tcPr>
            <w:tcW w:w="567" w:type="dxa"/>
            <w:tcBorders>
              <w:top w:val="single" w:sz="4" w:space="0" w:color="auto"/>
              <w:left w:val="single" w:sz="4" w:space="0" w:color="auto"/>
            </w:tcBorders>
            <w:vAlign w:val="center"/>
          </w:tcPr>
          <w:p w14:paraId="3439A849" w14:textId="367E9117" w:rsidR="00616056" w:rsidRPr="00616056" w:rsidRDefault="00616056" w:rsidP="00616056">
            <w:pPr>
              <w:jc w:val="center"/>
              <w:rPr>
                <w:rFonts w:cs="Arial"/>
                <w:szCs w:val="22"/>
              </w:rPr>
            </w:pPr>
            <w:r w:rsidRPr="00C31BF7">
              <w:rPr>
                <w:rFonts w:cs="Arial"/>
                <w:szCs w:val="22"/>
                <w:lang w:bidi="lv-LV"/>
              </w:rPr>
              <w:sym w:font="Wingdings 2" w:char="F0A3"/>
            </w:r>
          </w:p>
        </w:tc>
        <w:tc>
          <w:tcPr>
            <w:tcW w:w="9072" w:type="dxa"/>
            <w:tcBorders>
              <w:top w:val="single" w:sz="4" w:space="0" w:color="auto"/>
              <w:left w:val="single" w:sz="4" w:space="0" w:color="auto"/>
              <w:right w:val="single" w:sz="4" w:space="0" w:color="auto"/>
            </w:tcBorders>
            <w:vAlign w:val="center"/>
          </w:tcPr>
          <w:p w14:paraId="3439A84A" w14:textId="77777777" w:rsidR="00616056" w:rsidRPr="00616056" w:rsidRDefault="00616056" w:rsidP="00616056">
            <w:pPr>
              <w:rPr>
                <w:rFonts w:cs="Arial"/>
                <w:szCs w:val="22"/>
              </w:rPr>
            </w:pPr>
            <w:r w:rsidRPr="00616056">
              <w:rPr>
                <w:rFonts w:cs="Arial"/>
                <w:szCs w:val="22"/>
                <w:lang w:bidi="lv-LV"/>
              </w:rPr>
              <w:t>pilnīgiem ceļojumu maršrutiem, tostarp pārgājienu vai ceļojumu datumi, augstumi un lidojumi;</w:t>
            </w:r>
          </w:p>
        </w:tc>
      </w:tr>
      <w:tr w:rsidR="00616056" w:rsidRPr="00616056" w14:paraId="3439A84F" w14:textId="77777777" w:rsidTr="00581F07">
        <w:trPr>
          <w:trHeight w:val="340"/>
        </w:trPr>
        <w:tc>
          <w:tcPr>
            <w:tcW w:w="567" w:type="dxa"/>
            <w:tcBorders>
              <w:top w:val="single" w:sz="4" w:space="0" w:color="auto"/>
              <w:left w:val="single" w:sz="4" w:space="0" w:color="auto"/>
            </w:tcBorders>
            <w:vAlign w:val="center"/>
          </w:tcPr>
          <w:p w14:paraId="3439A84C" w14:textId="77777777" w:rsidR="00616056" w:rsidRPr="00616056" w:rsidRDefault="00616056" w:rsidP="00616056">
            <w:pPr>
              <w:jc w:val="left"/>
              <w:rPr>
                <w:rFonts w:cs="Arial"/>
                <w:szCs w:val="22"/>
              </w:rPr>
            </w:pPr>
          </w:p>
        </w:tc>
        <w:tc>
          <w:tcPr>
            <w:tcW w:w="567" w:type="dxa"/>
            <w:tcBorders>
              <w:top w:val="single" w:sz="4" w:space="0" w:color="auto"/>
              <w:left w:val="single" w:sz="4" w:space="0" w:color="auto"/>
            </w:tcBorders>
            <w:vAlign w:val="center"/>
          </w:tcPr>
          <w:p w14:paraId="3439A84D" w14:textId="45F99639" w:rsidR="00616056" w:rsidRPr="00616056" w:rsidRDefault="00616056" w:rsidP="00616056">
            <w:pPr>
              <w:jc w:val="center"/>
              <w:rPr>
                <w:rFonts w:cs="Arial"/>
                <w:szCs w:val="22"/>
              </w:rPr>
            </w:pPr>
            <w:r w:rsidRPr="00C31BF7">
              <w:rPr>
                <w:rFonts w:cs="Arial"/>
                <w:szCs w:val="22"/>
                <w:lang w:bidi="lv-LV"/>
              </w:rPr>
              <w:sym w:font="Wingdings 2" w:char="F0A3"/>
            </w:r>
          </w:p>
        </w:tc>
        <w:tc>
          <w:tcPr>
            <w:tcW w:w="9072" w:type="dxa"/>
            <w:tcBorders>
              <w:top w:val="single" w:sz="4" w:space="0" w:color="auto"/>
              <w:left w:val="single" w:sz="4" w:space="0" w:color="auto"/>
              <w:right w:val="single" w:sz="4" w:space="0" w:color="auto"/>
            </w:tcBorders>
            <w:vAlign w:val="center"/>
          </w:tcPr>
          <w:p w14:paraId="3439A84E" w14:textId="77777777" w:rsidR="00616056" w:rsidRPr="00616056" w:rsidRDefault="00616056" w:rsidP="00616056">
            <w:pPr>
              <w:rPr>
                <w:rFonts w:cs="Arial"/>
                <w:szCs w:val="22"/>
              </w:rPr>
            </w:pPr>
            <w:r w:rsidRPr="00616056">
              <w:rPr>
                <w:rFonts w:cs="Arial"/>
                <w:szCs w:val="22"/>
                <w:lang w:bidi="lv-LV"/>
              </w:rPr>
              <w:t xml:space="preserve">diagnozi (piemēram, akūta kalnu slimība, </w:t>
            </w:r>
            <w:proofErr w:type="spellStart"/>
            <w:r w:rsidRPr="00616056">
              <w:rPr>
                <w:rFonts w:cs="Arial"/>
                <w:szCs w:val="22"/>
                <w:lang w:bidi="lv-LV"/>
              </w:rPr>
              <w:t>hipoksijas</w:t>
            </w:r>
            <w:proofErr w:type="spellEnd"/>
            <w:r w:rsidRPr="00616056">
              <w:rPr>
                <w:rFonts w:cs="Arial"/>
                <w:szCs w:val="22"/>
                <w:lang w:bidi="lv-LV"/>
              </w:rPr>
              <w:t xml:space="preserve"> inducēta slimība u. c.);</w:t>
            </w:r>
          </w:p>
        </w:tc>
      </w:tr>
      <w:tr w:rsidR="00616056" w:rsidRPr="00616056" w14:paraId="3439A853" w14:textId="77777777" w:rsidTr="00581F07">
        <w:trPr>
          <w:trHeight w:val="340"/>
        </w:trPr>
        <w:tc>
          <w:tcPr>
            <w:tcW w:w="567" w:type="dxa"/>
            <w:tcBorders>
              <w:top w:val="single" w:sz="4" w:space="0" w:color="auto"/>
              <w:left w:val="single" w:sz="4" w:space="0" w:color="auto"/>
            </w:tcBorders>
            <w:vAlign w:val="center"/>
          </w:tcPr>
          <w:p w14:paraId="3439A850" w14:textId="77777777" w:rsidR="00616056" w:rsidRPr="00616056" w:rsidRDefault="00616056" w:rsidP="00616056">
            <w:pPr>
              <w:jc w:val="left"/>
              <w:rPr>
                <w:rFonts w:cs="Arial"/>
                <w:szCs w:val="22"/>
              </w:rPr>
            </w:pPr>
          </w:p>
        </w:tc>
        <w:tc>
          <w:tcPr>
            <w:tcW w:w="567" w:type="dxa"/>
            <w:tcBorders>
              <w:top w:val="single" w:sz="4" w:space="0" w:color="auto"/>
              <w:left w:val="single" w:sz="4" w:space="0" w:color="auto"/>
            </w:tcBorders>
            <w:vAlign w:val="center"/>
          </w:tcPr>
          <w:p w14:paraId="3439A851" w14:textId="3C96907D" w:rsidR="00616056" w:rsidRPr="00616056" w:rsidRDefault="00616056" w:rsidP="00616056">
            <w:pPr>
              <w:jc w:val="center"/>
              <w:rPr>
                <w:rFonts w:cs="Arial"/>
                <w:szCs w:val="22"/>
              </w:rPr>
            </w:pPr>
            <w:r w:rsidRPr="00C31BF7">
              <w:rPr>
                <w:rFonts w:cs="Arial"/>
                <w:szCs w:val="22"/>
                <w:lang w:bidi="lv-LV"/>
              </w:rPr>
              <w:sym w:font="Wingdings 2" w:char="F0A3"/>
            </w:r>
          </w:p>
        </w:tc>
        <w:tc>
          <w:tcPr>
            <w:tcW w:w="9072" w:type="dxa"/>
            <w:tcBorders>
              <w:top w:val="single" w:sz="4" w:space="0" w:color="auto"/>
              <w:left w:val="single" w:sz="4" w:space="0" w:color="auto"/>
              <w:right w:val="single" w:sz="4" w:space="0" w:color="auto"/>
            </w:tcBorders>
            <w:vAlign w:val="center"/>
          </w:tcPr>
          <w:p w14:paraId="3439A852" w14:textId="77777777" w:rsidR="00616056" w:rsidRPr="00616056" w:rsidRDefault="00616056" w:rsidP="00616056">
            <w:pPr>
              <w:rPr>
                <w:rFonts w:cs="Arial"/>
                <w:szCs w:val="22"/>
              </w:rPr>
            </w:pPr>
            <w:r w:rsidRPr="00616056">
              <w:rPr>
                <w:rFonts w:cs="Arial"/>
                <w:szCs w:val="22"/>
                <w:lang w:bidi="lv-LV"/>
              </w:rPr>
              <w:t>medikamentu devu un lietošanas ilgumu, tostarp plānotie lietošanas sākšanas un pārtraukšanas datumi;</w:t>
            </w:r>
          </w:p>
        </w:tc>
      </w:tr>
      <w:tr w:rsidR="00616056" w:rsidRPr="00616056" w14:paraId="3439A85A" w14:textId="77777777" w:rsidTr="00581F07">
        <w:trPr>
          <w:trHeight w:val="340"/>
        </w:trPr>
        <w:tc>
          <w:tcPr>
            <w:tcW w:w="567" w:type="dxa"/>
            <w:tcBorders>
              <w:top w:val="single" w:sz="4" w:space="0" w:color="auto"/>
              <w:left w:val="single" w:sz="4" w:space="0" w:color="auto"/>
            </w:tcBorders>
            <w:vAlign w:val="center"/>
          </w:tcPr>
          <w:p w14:paraId="3439A854" w14:textId="77777777" w:rsidR="00616056" w:rsidRPr="00616056" w:rsidRDefault="00616056" w:rsidP="00616056">
            <w:pPr>
              <w:jc w:val="left"/>
              <w:rPr>
                <w:rFonts w:cs="Arial"/>
                <w:szCs w:val="22"/>
              </w:rPr>
            </w:pPr>
          </w:p>
        </w:tc>
        <w:tc>
          <w:tcPr>
            <w:tcW w:w="567" w:type="dxa"/>
            <w:tcBorders>
              <w:top w:val="single" w:sz="4" w:space="0" w:color="auto"/>
              <w:left w:val="single" w:sz="4" w:space="0" w:color="auto"/>
            </w:tcBorders>
            <w:vAlign w:val="center"/>
          </w:tcPr>
          <w:p w14:paraId="3439A855" w14:textId="51B2E8B9" w:rsidR="00616056" w:rsidRPr="00616056" w:rsidRDefault="00616056" w:rsidP="00616056">
            <w:pPr>
              <w:jc w:val="center"/>
              <w:rPr>
                <w:rFonts w:cs="Arial"/>
                <w:szCs w:val="22"/>
              </w:rPr>
            </w:pPr>
            <w:r w:rsidRPr="00C31BF7">
              <w:rPr>
                <w:rFonts w:cs="Arial"/>
                <w:szCs w:val="22"/>
                <w:lang w:bidi="lv-LV"/>
              </w:rPr>
              <w:sym w:font="Wingdings 2" w:char="F0A3"/>
            </w:r>
          </w:p>
        </w:tc>
        <w:tc>
          <w:tcPr>
            <w:tcW w:w="9072" w:type="dxa"/>
            <w:tcBorders>
              <w:top w:val="single" w:sz="4" w:space="0" w:color="auto"/>
              <w:left w:val="single" w:sz="4" w:space="0" w:color="auto"/>
              <w:right w:val="single" w:sz="4" w:space="0" w:color="auto"/>
            </w:tcBorders>
            <w:vAlign w:val="center"/>
          </w:tcPr>
          <w:p w14:paraId="3439A856" w14:textId="4CCC4355" w:rsidR="00616056" w:rsidRPr="00616056" w:rsidRDefault="00616056" w:rsidP="00616056">
            <w:pPr>
              <w:rPr>
                <w:rFonts w:cs="Arial"/>
                <w:szCs w:val="22"/>
              </w:rPr>
            </w:pPr>
            <w:r w:rsidRPr="00616056">
              <w:rPr>
                <w:rFonts w:cs="Arial"/>
                <w:szCs w:val="22"/>
                <w:lang w:bidi="lv-LV"/>
              </w:rPr>
              <w:t>medicīnisko vēsturi, tostarp</w:t>
            </w:r>
            <w:r w:rsidR="0094256B">
              <w:rPr>
                <w:rFonts w:cs="Arial"/>
                <w:szCs w:val="22"/>
                <w:lang w:bidi="lv-LV"/>
              </w:rPr>
              <w:t xml:space="preserve">, </w:t>
            </w:r>
            <w:r w:rsidRPr="00616056">
              <w:rPr>
                <w:rFonts w:cs="Arial"/>
                <w:szCs w:val="22"/>
                <w:lang w:bidi="lv-LV"/>
              </w:rPr>
              <w:t xml:space="preserve">par </w:t>
            </w:r>
            <w:r w:rsidR="00240D95">
              <w:rPr>
                <w:rFonts w:cs="Arial"/>
                <w:szCs w:val="22"/>
                <w:lang w:bidi="lv-LV"/>
              </w:rPr>
              <w:t>zemāk</w:t>
            </w:r>
            <w:r w:rsidRPr="00616056">
              <w:rPr>
                <w:rFonts w:cs="Arial"/>
                <w:szCs w:val="22"/>
                <w:lang w:bidi="lv-LV"/>
              </w:rPr>
              <w:t xml:space="preserve"> norādīto:</w:t>
            </w:r>
          </w:p>
          <w:p w14:paraId="3439A857" w14:textId="2F2CF093" w:rsidR="00616056" w:rsidRPr="00616056" w:rsidRDefault="00616056" w:rsidP="00616056">
            <w:pPr>
              <w:spacing w:before="120"/>
              <w:ind w:left="664" w:hanging="381"/>
              <w:rPr>
                <w:rFonts w:cs="Arial"/>
                <w:szCs w:val="22"/>
              </w:rPr>
            </w:pPr>
            <w:r w:rsidRPr="00616056">
              <w:rPr>
                <w:rFonts w:cs="Arial"/>
                <w:szCs w:val="22"/>
                <w:lang w:bidi="lv-LV"/>
              </w:rPr>
              <w:t>i.</w:t>
            </w:r>
            <w:r w:rsidRPr="00616056">
              <w:rPr>
                <w:rFonts w:cs="Arial"/>
                <w:szCs w:val="22"/>
                <w:lang w:bidi="lv-LV"/>
              </w:rPr>
              <w:tab/>
              <w:t>augstuma slimības iepriekšējo vēsturi un medicīnisk</w:t>
            </w:r>
            <w:r w:rsidR="000B0DFF">
              <w:rPr>
                <w:rFonts w:cs="Arial"/>
                <w:szCs w:val="22"/>
                <w:lang w:bidi="lv-LV"/>
              </w:rPr>
              <w:t>o</w:t>
            </w:r>
            <w:r w:rsidRPr="00616056">
              <w:rPr>
                <w:rFonts w:cs="Arial"/>
                <w:szCs w:val="22"/>
                <w:lang w:bidi="lv-LV"/>
              </w:rPr>
              <w:t xml:space="preserve"> dokumentācij</w:t>
            </w:r>
            <w:r w:rsidR="000B0DFF">
              <w:rPr>
                <w:rFonts w:cs="Arial"/>
                <w:szCs w:val="22"/>
                <w:lang w:bidi="lv-LV"/>
              </w:rPr>
              <w:t>u</w:t>
            </w:r>
            <w:r w:rsidRPr="00616056">
              <w:rPr>
                <w:rFonts w:cs="Arial"/>
                <w:szCs w:val="22"/>
                <w:lang w:bidi="lv-LV"/>
              </w:rPr>
              <w:t>;</w:t>
            </w:r>
          </w:p>
          <w:p w14:paraId="3439A858" w14:textId="0FA96F38" w:rsidR="00616056" w:rsidRPr="00616056" w:rsidRDefault="00616056" w:rsidP="00616056">
            <w:pPr>
              <w:spacing w:before="120"/>
              <w:ind w:left="664" w:hanging="381"/>
              <w:rPr>
                <w:rFonts w:cs="Arial"/>
                <w:szCs w:val="22"/>
              </w:rPr>
            </w:pPr>
            <w:r w:rsidRPr="00616056">
              <w:rPr>
                <w:rFonts w:cs="Arial"/>
                <w:szCs w:val="22"/>
                <w:lang w:bidi="lv-LV"/>
              </w:rPr>
              <w:t>ii.</w:t>
            </w:r>
            <w:r w:rsidRPr="00616056">
              <w:rPr>
                <w:rFonts w:cs="Arial"/>
                <w:szCs w:val="22"/>
                <w:lang w:bidi="lv-LV"/>
              </w:rPr>
              <w:tab/>
              <w:t xml:space="preserve">sīka informācija par </w:t>
            </w:r>
            <w:proofErr w:type="spellStart"/>
            <w:r w:rsidRPr="00616056">
              <w:rPr>
                <w:rFonts w:cs="Arial"/>
                <w:szCs w:val="22"/>
                <w:lang w:bidi="lv-LV"/>
              </w:rPr>
              <w:t>blakusslimībām</w:t>
            </w:r>
            <w:proofErr w:type="spellEnd"/>
            <w:r w:rsidRPr="00616056">
              <w:rPr>
                <w:rFonts w:cs="Arial"/>
                <w:szCs w:val="22"/>
                <w:lang w:bidi="lv-LV"/>
              </w:rPr>
              <w:t>, kas paaugstina akūtas kalnu slimības risku;</w:t>
            </w:r>
          </w:p>
          <w:p w14:paraId="3439A859" w14:textId="7559FAEE" w:rsidR="00616056" w:rsidRPr="00616056" w:rsidRDefault="00616056" w:rsidP="00616056">
            <w:pPr>
              <w:spacing w:before="120"/>
              <w:ind w:left="664" w:hanging="381"/>
              <w:rPr>
                <w:rFonts w:cs="Arial"/>
                <w:szCs w:val="22"/>
              </w:rPr>
            </w:pPr>
            <w:r w:rsidRPr="00616056">
              <w:rPr>
                <w:rFonts w:cs="Arial"/>
                <w:szCs w:val="22"/>
                <w:lang w:bidi="lv-LV"/>
              </w:rPr>
              <w:t>iii.</w:t>
            </w:r>
            <w:r w:rsidRPr="00616056">
              <w:rPr>
                <w:rFonts w:cs="Arial"/>
                <w:szCs w:val="22"/>
                <w:lang w:bidi="lv-LV"/>
              </w:rPr>
              <w:tab/>
              <w:t>iemesliem straujai nokļūšanai augstumā virs 2500 m, kā dēļ nav iespējama aklimatizācija augstumam.</w:t>
            </w:r>
          </w:p>
        </w:tc>
      </w:tr>
      <w:tr w:rsidR="00F539F9" w:rsidRPr="00616056" w14:paraId="3439A85D" w14:textId="77777777" w:rsidTr="00581F07">
        <w:trPr>
          <w:trHeight w:val="340"/>
        </w:trPr>
        <w:tc>
          <w:tcPr>
            <w:tcW w:w="567" w:type="dxa"/>
            <w:tcBorders>
              <w:top w:val="single" w:sz="4" w:space="0" w:color="auto"/>
              <w:left w:val="single" w:sz="4" w:space="0" w:color="auto"/>
            </w:tcBorders>
            <w:shd w:val="clear" w:color="auto" w:fill="25B216"/>
            <w:vAlign w:val="center"/>
          </w:tcPr>
          <w:p w14:paraId="3439A85B" w14:textId="6453E82B" w:rsidR="00F539F9" w:rsidRPr="00616056" w:rsidRDefault="00616056" w:rsidP="00616056">
            <w:pPr>
              <w:jc w:val="center"/>
              <w:rPr>
                <w:rFonts w:cs="Arial"/>
                <w:szCs w:val="22"/>
              </w:rPr>
            </w:pPr>
            <w:r>
              <w:rPr>
                <w:rFonts w:cs="Arial"/>
                <w:szCs w:val="22"/>
                <w:lang w:bidi="lv-LV"/>
              </w:rPr>
              <w:sym w:font="Wingdings 2" w:char="F0A3"/>
            </w:r>
          </w:p>
        </w:tc>
        <w:tc>
          <w:tcPr>
            <w:tcW w:w="9639" w:type="dxa"/>
            <w:gridSpan w:val="2"/>
            <w:tcBorders>
              <w:top w:val="single" w:sz="4" w:space="0" w:color="auto"/>
              <w:left w:val="single" w:sz="4" w:space="0" w:color="auto"/>
              <w:right w:val="single" w:sz="4" w:space="0" w:color="auto"/>
            </w:tcBorders>
            <w:shd w:val="clear" w:color="auto" w:fill="25B216"/>
            <w:vAlign w:val="center"/>
          </w:tcPr>
          <w:p w14:paraId="3439A85C" w14:textId="77777777" w:rsidR="00F539F9" w:rsidRPr="00616056" w:rsidRDefault="00FF72B3" w:rsidP="00616056">
            <w:pPr>
              <w:jc w:val="left"/>
              <w:rPr>
                <w:rFonts w:cs="Arial"/>
                <w:szCs w:val="22"/>
              </w:rPr>
            </w:pPr>
            <w:r w:rsidRPr="00616056">
              <w:rPr>
                <w:rFonts w:cs="Arial"/>
                <w:b/>
                <w:szCs w:val="22"/>
                <w:lang w:bidi="lv-LV"/>
              </w:rPr>
              <w:t>Papildu informācija</w:t>
            </w:r>
            <w:r w:rsidRPr="00616056">
              <w:rPr>
                <w:rFonts w:cs="Arial"/>
                <w:szCs w:val="22"/>
                <w:lang w:bidi="lv-LV"/>
              </w:rPr>
              <w:t xml:space="preserve"> (ja nepieciešama)</w:t>
            </w:r>
          </w:p>
        </w:tc>
      </w:tr>
      <w:tr w:rsidR="00F539F9" w:rsidRPr="00616056" w14:paraId="3439A861" w14:textId="77777777" w:rsidTr="00581F07">
        <w:trPr>
          <w:trHeight w:val="340"/>
        </w:trPr>
        <w:tc>
          <w:tcPr>
            <w:tcW w:w="567" w:type="dxa"/>
            <w:tcBorders>
              <w:top w:val="single" w:sz="4" w:space="0" w:color="auto"/>
              <w:left w:val="single" w:sz="4" w:space="0" w:color="auto"/>
              <w:bottom w:val="single" w:sz="4" w:space="0" w:color="auto"/>
            </w:tcBorders>
            <w:vAlign w:val="center"/>
          </w:tcPr>
          <w:p w14:paraId="3439A85E" w14:textId="77777777" w:rsidR="00F539F9" w:rsidRPr="00616056" w:rsidRDefault="00F539F9" w:rsidP="00616056">
            <w:pPr>
              <w:jc w:val="left"/>
              <w:rPr>
                <w:rFonts w:cs="Arial"/>
                <w:szCs w:val="22"/>
              </w:rPr>
            </w:pPr>
          </w:p>
        </w:tc>
        <w:tc>
          <w:tcPr>
            <w:tcW w:w="567" w:type="dxa"/>
            <w:tcBorders>
              <w:top w:val="single" w:sz="4" w:space="0" w:color="auto"/>
              <w:left w:val="single" w:sz="4" w:space="0" w:color="auto"/>
              <w:bottom w:val="single" w:sz="4" w:space="0" w:color="auto"/>
            </w:tcBorders>
            <w:vAlign w:val="center"/>
          </w:tcPr>
          <w:p w14:paraId="3439A85F" w14:textId="22121D83" w:rsidR="00F539F9" w:rsidRPr="00616056" w:rsidRDefault="00616056" w:rsidP="00616056">
            <w:pPr>
              <w:jc w:val="center"/>
              <w:rPr>
                <w:rFonts w:cs="Arial"/>
                <w:szCs w:val="22"/>
              </w:rPr>
            </w:pPr>
            <w:r>
              <w:rPr>
                <w:rFonts w:cs="Arial"/>
                <w:szCs w:val="22"/>
                <w:lang w:bidi="lv-LV"/>
              </w:rPr>
              <w:sym w:font="Wingdings 2" w:char="F0A3"/>
            </w:r>
          </w:p>
        </w:tc>
        <w:tc>
          <w:tcPr>
            <w:tcW w:w="9072" w:type="dxa"/>
            <w:tcBorders>
              <w:top w:val="single" w:sz="4" w:space="0" w:color="auto"/>
              <w:left w:val="single" w:sz="4" w:space="0" w:color="auto"/>
              <w:bottom w:val="single" w:sz="4" w:space="0" w:color="auto"/>
              <w:right w:val="single" w:sz="4" w:space="0" w:color="auto"/>
            </w:tcBorders>
            <w:vAlign w:val="center"/>
          </w:tcPr>
          <w:p w14:paraId="3439A860" w14:textId="066D35BA" w:rsidR="00F539F9" w:rsidRPr="00616056" w:rsidRDefault="00EC7C54" w:rsidP="00616056">
            <w:pPr>
              <w:jc w:val="left"/>
              <w:rPr>
                <w:rFonts w:cs="Arial"/>
                <w:szCs w:val="22"/>
              </w:rPr>
            </w:pPr>
            <w:r w:rsidRPr="00EC7C54">
              <w:rPr>
                <w:rFonts w:cs="Arial"/>
                <w:szCs w:val="22"/>
                <w:lang w:bidi="lv-LV"/>
              </w:rPr>
              <w:t>atbilstoši antidopinga organizācijas prasībām.</w:t>
            </w:r>
          </w:p>
        </w:tc>
      </w:tr>
    </w:tbl>
    <w:p w14:paraId="3439A862" w14:textId="77777777" w:rsidR="00F539F9" w:rsidRDefault="00F539F9" w:rsidP="00616056"/>
    <w:sectPr w:rsidR="00F539F9" w:rsidSect="00616056">
      <w:footerReference w:type="default" r:id="rId8"/>
      <w:pgSz w:w="11907" w:h="16840" w:code="9"/>
      <w:pgMar w:top="851" w:right="851" w:bottom="851" w:left="85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44D9" w14:textId="77777777" w:rsidR="00E5701E" w:rsidRDefault="00E5701E">
      <w:r>
        <w:separator/>
      </w:r>
    </w:p>
  </w:endnote>
  <w:endnote w:type="continuationSeparator" w:id="0">
    <w:p w14:paraId="642F2949" w14:textId="77777777" w:rsidR="00E5701E" w:rsidRDefault="00E5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42BF" w14:textId="77777777" w:rsidR="00616056" w:rsidRPr="00616056" w:rsidRDefault="00616056" w:rsidP="00616056">
    <w:pPr>
      <w:rPr>
        <w:sz w:val="16"/>
        <w:szCs w:val="16"/>
      </w:rPr>
    </w:pPr>
    <w:r w:rsidRPr="00616056">
      <w:rPr>
        <w:i/>
        <w:sz w:val="16"/>
        <w:szCs w:val="16"/>
        <w:lang w:bidi="lv-LV"/>
      </w:rPr>
      <w:t>©</w:t>
    </w:r>
    <w:r w:rsidRPr="00616056">
      <w:rPr>
        <w:sz w:val="16"/>
        <w:szCs w:val="16"/>
        <w:lang w:bidi="lv-LV"/>
      </w:rPr>
      <w:t xml:space="preserve"> </w:t>
    </w:r>
    <w:r w:rsidRPr="00616056">
      <w:rPr>
        <w:i/>
        <w:sz w:val="16"/>
        <w:szCs w:val="16"/>
        <w:lang w:bidi="lv-LV"/>
      </w:rPr>
      <w:t>WADA</w:t>
    </w:r>
    <w:r w:rsidRPr="00616056">
      <w:rPr>
        <w:sz w:val="16"/>
        <w:szCs w:val="16"/>
        <w:lang w:bidi="lv-LV"/>
      </w:rPr>
      <w:t> – Pasaules Antidopinga programma</w:t>
    </w:r>
  </w:p>
  <w:p w14:paraId="36C97A3C" w14:textId="73E4D31D" w:rsidR="00616056" w:rsidRPr="00616056" w:rsidRDefault="00616056" w:rsidP="00616056">
    <w:pPr>
      <w:tabs>
        <w:tab w:val="right" w:pos="10205"/>
      </w:tabs>
      <w:rPr>
        <w:sz w:val="16"/>
        <w:szCs w:val="18"/>
      </w:rPr>
    </w:pPr>
    <w:r w:rsidRPr="00616056">
      <w:rPr>
        <w:sz w:val="16"/>
        <w:szCs w:val="16"/>
        <w:lang w:bidi="lv-LV"/>
      </w:rPr>
      <w:t>TLA pieteikuma kontrolsaraksts – Akūta kalnu slimība – Versija 1.0 – 2026. gada janvāris</w:t>
    </w:r>
    <w:r w:rsidRPr="00616056">
      <w:rPr>
        <w:sz w:val="16"/>
        <w:szCs w:val="16"/>
        <w:lang w:bidi="lv-LV"/>
      </w:rPr>
      <w:tab/>
      <w:t xml:space="preserve">Lappuse </w:t>
    </w:r>
    <w:r w:rsidRPr="007248C5">
      <w:rPr>
        <w:sz w:val="16"/>
        <w:szCs w:val="18"/>
        <w:lang w:bidi="lv-LV"/>
      </w:rPr>
      <w:fldChar w:fldCharType="begin"/>
    </w:r>
    <w:r w:rsidRPr="007248C5">
      <w:rPr>
        <w:sz w:val="16"/>
        <w:szCs w:val="18"/>
        <w:lang w:bidi="lv-LV"/>
      </w:rPr>
      <w:instrText>PAGE  \* Arabic  \* MERGEFORMAT</w:instrText>
    </w:r>
    <w:r w:rsidRPr="007248C5">
      <w:rPr>
        <w:sz w:val="16"/>
        <w:szCs w:val="18"/>
        <w:lang w:bidi="lv-LV"/>
      </w:rPr>
      <w:fldChar w:fldCharType="separate"/>
    </w:r>
    <w:r>
      <w:rPr>
        <w:sz w:val="16"/>
        <w:szCs w:val="18"/>
        <w:lang w:bidi="lv-LV"/>
      </w:rPr>
      <w:t>1</w:t>
    </w:r>
    <w:r w:rsidRPr="007248C5">
      <w:rPr>
        <w:sz w:val="16"/>
        <w:szCs w:val="18"/>
        <w:lang w:bidi="lv-LV"/>
      </w:rPr>
      <w:fldChar w:fldCharType="end"/>
    </w:r>
    <w:r w:rsidRPr="007248C5">
      <w:rPr>
        <w:sz w:val="16"/>
        <w:szCs w:val="18"/>
        <w:lang w:bidi="lv-LV"/>
      </w:rPr>
      <w:t>/</w:t>
    </w:r>
    <w:r w:rsidRPr="007248C5">
      <w:rPr>
        <w:sz w:val="16"/>
        <w:szCs w:val="18"/>
        <w:lang w:bidi="lv-LV"/>
      </w:rPr>
      <w:fldChar w:fldCharType="begin"/>
    </w:r>
    <w:r w:rsidRPr="007248C5">
      <w:rPr>
        <w:sz w:val="16"/>
        <w:szCs w:val="18"/>
        <w:lang w:bidi="lv-LV"/>
      </w:rPr>
      <w:instrText>NUMPAGES  \* Arabic  \* MERGEFORMAT</w:instrText>
    </w:r>
    <w:r w:rsidRPr="007248C5">
      <w:rPr>
        <w:sz w:val="16"/>
        <w:szCs w:val="18"/>
        <w:lang w:bidi="lv-LV"/>
      </w:rPr>
      <w:fldChar w:fldCharType="separate"/>
    </w:r>
    <w:r>
      <w:rPr>
        <w:sz w:val="16"/>
        <w:szCs w:val="18"/>
        <w:lang w:bidi="lv-LV"/>
      </w:rPr>
      <w:t>1</w:t>
    </w:r>
    <w:r w:rsidRPr="007248C5">
      <w:rPr>
        <w:sz w:val="16"/>
        <w:szCs w:val="18"/>
        <w:lang w:bidi="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45E5" w14:textId="77777777" w:rsidR="00E5701E" w:rsidRDefault="00E5701E"/>
  </w:footnote>
  <w:footnote w:type="continuationSeparator" w:id="0">
    <w:p w14:paraId="0CBF3B42" w14:textId="77777777" w:rsidR="00E5701E" w:rsidRDefault="00E5701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F9"/>
    <w:rsid w:val="000B0DFF"/>
    <w:rsid w:val="001810E8"/>
    <w:rsid w:val="00240D95"/>
    <w:rsid w:val="00243F98"/>
    <w:rsid w:val="002B0ACC"/>
    <w:rsid w:val="00356700"/>
    <w:rsid w:val="003807B7"/>
    <w:rsid w:val="003C11CE"/>
    <w:rsid w:val="00425DA0"/>
    <w:rsid w:val="00581F07"/>
    <w:rsid w:val="005D5FBF"/>
    <w:rsid w:val="00616056"/>
    <w:rsid w:val="0064149B"/>
    <w:rsid w:val="00650B7B"/>
    <w:rsid w:val="006C7A0F"/>
    <w:rsid w:val="007A3318"/>
    <w:rsid w:val="008407D8"/>
    <w:rsid w:val="00882B19"/>
    <w:rsid w:val="0094256B"/>
    <w:rsid w:val="00A954A2"/>
    <w:rsid w:val="00AF22E3"/>
    <w:rsid w:val="00BF6504"/>
    <w:rsid w:val="00C020D6"/>
    <w:rsid w:val="00C110D9"/>
    <w:rsid w:val="00C67FD2"/>
    <w:rsid w:val="00C77646"/>
    <w:rsid w:val="00D0286C"/>
    <w:rsid w:val="00E5701E"/>
    <w:rsid w:val="00E8670A"/>
    <w:rsid w:val="00EC7C54"/>
    <w:rsid w:val="00F539F9"/>
    <w:rsid w:val="00FF72B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A82C"/>
  <w15:docId w15:val="{C1BBE505-EAFE-4345-88C4-572DC177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56"/>
    <w:pPr>
      <w:jc w:val="both"/>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Pr>
      <w:rFonts w:ascii="Arial" w:eastAsia="Arial" w:hAnsi="Arial" w:cs="Arial"/>
      <w:b w:val="0"/>
      <w:bCs w:val="0"/>
      <w:i w:val="0"/>
      <w:iCs w:val="0"/>
      <w:smallCaps w:val="0"/>
      <w:strike w:val="0"/>
      <w:sz w:val="22"/>
      <w:szCs w:val="22"/>
      <w:u w:val="none"/>
    </w:rPr>
  </w:style>
  <w:style w:type="character" w:customStyle="1" w:styleId="a">
    <w:name w:val="Другое_"/>
    <w:basedOn w:val="DefaultParagraphFont"/>
    <w:link w:val="a0"/>
    <w:rPr>
      <w:rFonts w:ascii="Arial" w:eastAsia="Arial" w:hAnsi="Arial" w:cs="Arial"/>
      <w:b w:val="0"/>
      <w:bCs w:val="0"/>
      <w:i w:val="0"/>
      <w:iCs w:val="0"/>
      <w:smallCaps w:val="0"/>
      <w:strike w:val="0"/>
      <w:sz w:val="22"/>
      <w:szCs w:val="22"/>
      <w:u w:val="none"/>
    </w:rPr>
  </w:style>
  <w:style w:type="character" w:customStyle="1" w:styleId="a1">
    <w:name w:val="Основной текст_"/>
    <w:basedOn w:val="DefaultParagraphFont"/>
    <w:link w:val="1"/>
    <w:rPr>
      <w:rFonts w:ascii="Arial" w:eastAsia="Arial" w:hAnsi="Arial" w:cs="Arial"/>
      <w:b w:val="0"/>
      <w:bCs w:val="0"/>
      <w:i w:val="0"/>
      <w:iCs w:val="0"/>
      <w:smallCaps w:val="0"/>
      <w:strike w:val="0"/>
      <w:sz w:val="15"/>
      <w:szCs w:val="15"/>
      <w:u w:val="none"/>
    </w:rPr>
  </w:style>
  <w:style w:type="paragraph" w:customStyle="1" w:styleId="20">
    <w:name w:val="Основной текст (2)"/>
    <w:basedOn w:val="Normal"/>
    <w:link w:val="2"/>
    <w:pPr>
      <w:spacing w:after="300"/>
      <w:jc w:val="center"/>
    </w:pPr>
    <w:rPr>
      <w:rFonts w:eastAsia="Arial" w:cs="Arial"/>
      <w:szCs w:val="22"/>
    </w:rPr>
  </w:style>
  <w:style w:type="paragraph" w:customStyle="1" w:styleId="a0">
    <w:name w:val="Другое"/>
    <w:basedOn w:val="Normal"/>
    <w:link w:val="a"/>
    <w:rPr>
      <w:rFonts w:eastAsia="Arial" w:cs="Arial"/>
      <w:szCs w:val="22"/>
    </w:rPr>
  </w:style>
  <w:style w:type="paragraph" w:customStyle="1" w:styleId="1">
    <w:name w:val="Основной текст1"/>
    <w:basedOn w:val="Normal"/>
    <w:link w:val="a1"/>
    <w:pPr>
      <w:spacing w:after="150"/>
    </w:pPr>
    <w:rPr>
      <w:rFonts w:eastAsia="Arial" w:cs="Arial"/>
      <w:sz w:val="15"/>
      <w:szCs w:val="15"/>
    </w:rPr>
  </w:style>
  <w:style w:type="paragraph" w:styleId="Header">
    <w:name w:val="header"/>
    <w:basedOn w:val="Normal"/>
    <w:link w:val="HeaderChar"/>
    <w:uiPriority w:val="99"/>
    <w:unhideWhenUsed/>
    <w:rsid w:val="00616056"/>
    <w:pPr>
      <w:tabs>
        <w:tab w:val="center" w:pos="4677"/>
        <w:tab w:val="right" w:pos="9355"/>
      </w:tabs>
    </w:pPr>
  </w:style>
  <w:style w:type="character" w:customStyle="1" w:styleId="HeaderChar">
    <w:name w:val="Header Char"/>
    <w:basedOn w:val="DefaultParagraphFont"/>
    <w:link w:val="Header"/>
    <w:uiPriority w:val="99"/>
    <w:rsid w:val="00616056"/>
    <w:rPr>
      <w:rFonts w:ascii="Arial" w:hAnsi="Arial"/>
      <w:color w:val="000000"/>
      <w:sz w:val="22"/>
    </w:rPr>
  </w:style>
  <w:style w:type="paragraph" w:styleId="Footer">
    <w:name w:val="footer"/>
    <w:basedOn w:val="Normal"/>
    <w:link w:val="FooterChar"/>
    <w:uiPriority w:val="99"/>
    <w:unhideWhenUsed/>
    <w:rsid w:val="00616056"/>
    <w:pPr>
      <w:tabs>
        <w:tab w:val="center" w:pos="4677"/>
        <w:tab w:val="right" w:pos="9355"/>
      </w:tabs>
    </w:pPr>
  </w:style>
  <w:style w:type="character" w:customStyle="1" w:styleId="FooterChar">
    <w:name w:val="Footer Char"/>
    <w:basedOn w:val="DefaultParagraphFont"/>
    <w:link w:val="Footer"/>
    <w:uiPriority w:val="99"/>
    <w:rsid w:val="00616056"/>
    <w:rPr>
      <w:rFonts w:ascii="Arial" w:hAnsi="Arial"/>
      <w:color w:val="000000"/>
      <w:sz w:val="22"/>
    </w:rPr>
  </w:style>
  <w:style w:type="character" w:styleId="Hyperlink">
    <w:name w:val="Hyperlink"/>
    <w:basedOn w:val="DefaultParagraphFont"/>
    <w:uiPriority w:val="99"/>
    <w:unhideWhenUsed/>
    <w:rsid w:val="00C020D6"/>
    <w:rPr>
      <w:color w:val="0563C1" w:themeColor="hyperlink"/>
      <w:u w:val="single"/>
    </w:rPr>
  </w:style>
  <w:style w:type="character" w:styleId="UnresolvedMention">
    <w:name w:val="Unresolved Mention"/>
    <w:basedOn w:val="DefaultParagraphFont"/>
    <w:uiPriority w:val="99"/>
    <w:semiHidden/>
    <w:unhideWhenUsed/>
    <w:rsid w:val="00C02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1080</Words>
  <Characters>617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Grimm</dc:creator>
  <cp:keywords/>
  <cp:lastModifiedBy>Ieva Pauniņa</cp:lastModifiedBy>
  <cp:revision>32</cp:revision>
  <dcterms:created xsi:type="dcterms:W3CDTF">2026-01-15T10:56:00Z</dcterms:created>
  <dcterms:modified xsi:type="dcterms:W3CDTF">2026-01-22T07:13:00Z</dcterms:modified>
</cp:coreProperties>
</file>